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CED9" w14:textId="77777777" w:rsidR="00FE067E" w:rsidRPr="00E5228A" w:rsidRDefault="003C6034" w:rsidP="00CC1F3B">
      <w:pPr>
        <w:pStyle w:val="TitlePageOrigin"/>
        <w:rPr>
          <w:color w:val="auto"/>
        </w:rPr>
      </w:pPr>
      <w:r w:rsidRPr="00E5228A">
        <w:rPr>
          <w:caps w:val="0"/>
          <w:color w:val="auto"/>
        </w:rPr>
        <w:t>WEST VIRGINIA LEGISLATURE</w:t>
      </w:r>
    </w:p>
    <w:p w14:paraId="7DC02588" w14:textId="77777777" w:rsidR="00CD36CF" w:rsidRPr="00E5228A" w:rsidRDefault="00CD36CF" w:rsidP="00CC1F3B">
      <w:pPr>
        <w:pStyle w:val="TitlePageSession"/>
        <w:rPr>
          <w:color w:val="auto"/>
        </w:rPr>
      </w:pPr>
      <w:r w:rsidRPr="00E5228A">
        <w:rPr>
          <w:color w:val="auto"/>
        </w:rPr>
        <w:t>20</w:t>
      </w:r>
      <w:r w:rsidR="00EC5E63" w:rsidRPr="00E5228A">
        <w:rPr>
          <w:color w:val="auto"/>
        </w:rPr>
        <w:t>2</w:t>
      </w:r>
      <w:r w:rsidR="00B71E6F" w:rsidRPr="00E5228A">
        <w:rPr>
          <w:color w:val="auto"/>
        </w:rPr>
        <w:t>3</w:t>
      </w:r>
      <w:r w:rsidRPr="00E5228A">
        <w:rPr>
          <w:color w:val="auto"/>
        </w:rPr>
        <w:t xml:space="preserve"> </w:t>
      </w:r>
      <w:r w:rsidR="003C6034" w:rsidRPr="00E5228A">
        <w:rPr>
          <w:caps w:val="0"/>
          <w:color w:val="auto"/>
        </w:rPr>
        <w:t>REGULAR SESSION</w:t>
      </w:r>
    </w:p>
    <w:p w14:paraId="4F6CD648" w14:textId="77777777" w:rsidR="00CD36CF" w:rsidRPr="00E5228A" w:rsidRDefault="00B84818" w:rsidP="00CC1F3B">
      <w:pPr>
        <w:pStyle w:val="TitlePageBillPrefix"/>
        <w:rPr>
          <w:color w:val="auto"/>
        </w:rPr>
      </w:pPr>
      <w:sdt>
        <w:sdtPr>
          <w:rPr>
            <w:color w:val="auto"/>
          </w:rPr>
          <w:tag w:val="IntroDate"/>
          <w:id w:val="-1236936958"/>
          <w:placeholder>
            <w:docPart w:val="DE2536F0F1424FC1A2B190B559CB02FB"/>
          </w:placeholder>
          <w:text/>
        </w:sdtPr>
        <w:sdtEndPr/>
        <w:sdtContent>
          <w:r w:rsidR="00AE48A0" w:rsidRPr="00E5228A">
            <w:rPr>
              <w:color w:val="auto"/>
            </w:rPr>
            <w:t>Introduced</w:t>
          </w:r>
        </w:sdtContent>
      </w:sdt>
    </w:p>
    <w:p w14:paraId="1D655602" w14:textId="38C8953B" w:rsidR="00CD36CF" w:rsidRPr="00E5228A" w:rsidRDefault="00B84818" w:rsidP="00CC1F3B">
      <w:pPr>
        <w:pStyle w:val="BillNumber"/>
        <w:rPr>
          <w:color w:val="auto"/>
        </w:rPr>
      </w:pPr>
      <w:sdt>
        <w:sdtPr>
          <w:rPr>
            <w:color w:val="auto"/>
          </w:rPr>
          <w:tag w:val="Chamber"/>
          <w:id w:val="893011969"/>
          <w:lock w:val="sdtLocked"/>
          <w:placeholder>
            <w:docPart w:val="4F0BCE8A06B540F4B1637D72784C2B46"/>
          </w:placeholder>
          <w:dropDownList>
            <w:listItem w:displayText="House" w:value="House"/>
            <w:listItem w:displayText="Senate" w:value="Senate"/>
          </w:dropDownList>
        </w:sdtPr>
        <w:sdtEndPr/>
        <w:sdtContent>
          <w:r w:rsidR="00C33434" w:rsidRPr="00E5228A">
            <w:rPr>
              <w:color w:val="auto"/>
            </w:rPr>
            <w:t>House</w:t>
          </w:r>
        </w:sdtContent>
      </w:sdt>
      <w:r w:rsidR="00303684" w:rsidRPr="00E5228A">
        <w:rPr>
          <w:color w:val="auto"/>
        </w:rPr>
        <w:t xml:space="preserve"> </w:t>
      </w:r>
      <w:r w:rsidR="00CD36CF" w:rsidRPr="00E5228A">
        <w:rPr>
          <w:color w:val="auto"/>
        </w:rPr>
        <w:t xml:space="preserve">Bill </w:t>
      </w:r>
      <w:sdt>
        <w:sdtPr>
          <w:rPr>
            <w:color w:val="auto"/>
          </w:rPr>
          <w:tag w:val="BNum"/>
          <w:id w:val="1645317809"/>
          <w:lock w:val="sdtLocked"/>
          <w:placeholder>
            <w:docPart w:val="23519BC809E3490CB314E51C420AC5E2"/>
          </w:placeholder>
          <w:text/>
        </w:sdtPr>
        <w:sdtEndPr/>
        <w:sdtContent>
          <w:r>
            <w:rPr>
              <w:color w:val="auto"/>
            </w:rPr>
            <w:t>2302</w:t>
          </w:r>
        </w:sdtContent>
      </w:sdt>
    </w:p>
    <w:p w14:paraId="53A15A00" w14:textId="21CEBEF2" w:rsidR="00CD36CF" w:rsidRPr="00E5228A" w:rsidRDefault="00CD36CF" w:rsidP="00CC1F3B">
      <w:pPr>
        <w:pStyle w:val="Sponsors"/>
        <w:rPr>
          <w:color w:val="auto"/>
        </w:rPr>
      </w:pPr>
      <w:r w:rsidRPr="00E5228A">
        <w:rPr>
          <w:color w:val="auto"/>
        </w:rPr>
        <w:t xml:space="preserve">By </w:t>
      </w:r>
      <w:sdt>
        <w:sdtPr>
          <w:rPr>
            <w:color w:val="auto"/>
          </w:rPr>
          <w:tag w:val="Sponsors"/>
          <w:id w:val="1589585889"/>
          <w:placeholder>
            <w:docPart w:val="8981701912914B06813B40D29088EB1F"/>
          </w:placeholder>
          <w:text w:multiLine="1"/>
        </w:sdtPr>
        <w:sdtEndPr/>
        <w:sdtContent>
          <w:r w:rsidR="00774EA8" w:rsidRPr="00E5228A">
            <w:rPr>
              <w:color w:val="auto"/>
            </w:rPr>
            <w:t>Delegate Walker</w:t>
          </w:r>
        </w:sdtContent>
      </w:sdt>
    </w:p>
    <w:p w14:paraId="70069294" w14:textId="005DBD60" w:rsidR="00E831B3" w:rsidRPr="00E5228A" w:rsidRDefault="00CD36CF" w:rsidP="00CC1F3B">
      <w:pPr>
        <w:pStyle w:val="References"/>
        <w:rPr>
          <w:color w:val="auto"/>
        </w:rPr>
      </w:pPr>
      <w:r w:rsidRPr="00E5228A">
        <w:rPr>
          <w:color w:val="auto"/>
        </w:rPr>
        <w:t>[</w:t>
      </w:r>
      <w:sdt>
        <w:sdtPr>
          <w:rPr>
            <w:color w:val="auto"/>
          </w:rPr>
          <w:tag w:val="References"/>
          <w:id w:val="-1043047873"/>
          <w:placeholder>
            <w:docPart w:val="3F68095748AB4D7C9C3D2C8D7983935D"/>
          </w:placeholder>
          <w:text w:multiLine="1"/>
        </w:sdtPr>
        <w:sdtEndPr/>
        <w:sdtContent>
          <w:r w:rsidR="00B84818">
            <w:rPr>
              <w:color w:val="auto"/>
            </w:rPr>
            <w:t>Introduced January 11, 2023; Referred to the Committee on Banking and Insurance then Education then Finance</w:t>
          </w:r>
        </w:sdtContent>
      </w:sdt>
      <w:r w:rsidRPr="00E5228A">
        <w:rPr>
          <w:color w:val="auto"/>
        </w:rPr>
        <w:t>]</w:t>
      </w:r>
    </w:p>
    <w:p w14:paraId="47323D23" w14:textId="4696654A" w:rsidR="00303684" w:rsidRPr="00E5228A" w:rsidRDefault="0000526A" w:rsidP="00CC1F3B">
      <w:pPr>
        <w:pStyle w:val="TitleSection"/>
        <w:rPr>
          <w:color w:val="auto"/>
        </w:rPr>
      </w:pPr>
      <w:r w:rsidRPr="00E5228A">
        <w:rPr>
          <w:color w:val="auto"/>
        </w:rPr>
        <w:lastRenderedPageBreak/>
        <w:t>A BILL</w:t>
      </w:r>
      <w:r w:rsidR="00774EA8" w:rsidRPr="00E5228A">
        <w:rPr>
          <w:color w:val="auto"/>
        </w:rPr>
        <w:t xml:space="preserve"> to amend and reenact §18B-1-6 of the Code of West Virginia, 1931, as amended, relating to rulemaking for healthcare plans; providing that the commission and council promulgate rules for healthcare plans offered to graduate students attending a college or university in this state; providing that the healthcare plans offered to graduate students permit adding dependents to the policy; providing that healthcare plans offered to graduate students not exclude any graduate student with a preexisting condition; and establishing an effective date.</w:t>
      </w:r>
    </w:p>
    <w:p w14:paraId="6D604DD7" w14:textId="77777777" w:rsidR="00303684" w:rsidRPr="00E5228A" w:rsidRDefault="00303684" w:rsidP="00CC1F3B">
      <w:pPr>
        <w:pStyle w:val="EnactingClause"/>
        <w:rPr>
          <w:color w:val="auto"/>
        </w:rPr>
      </w:pPr>
      <w:r w:rsidRPr="00E5228A">
        <w:rPr>
          <w:color w:val="auto"/>
        </w:rPr>
        <w:t>Be it enacted by the Legislature of West Virginia:</w:t>
      </w:r>
    </w:p>
    <w:p w14:paraId="2297210D" w14:textId="77777777" w:rsidR="003C6034" w:rsidRPr="00E5228A" w:rsidRDefault="003C6034" w:rsidP="00CC1F3B">
      <w:pPr>
        <w:pStyle w:val="EnactingClause"/>
        <w:rPr>
          <w:color w:val="auto"/>
        </w:rPr>
        <w:sectPr w:rsidR="003C6034" w:rsidRPr="00E5228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D8817A" w14:textId="77777777" w:rsidR="00774EA8" w:rsidRPr="00E5228A" w:rsidRDefault="00774EA8" w:rsidP="00774EA8">
      <w:pPr>
        <w:pStyle w:val="ArticleHeading"/>
        <w:rPr>
          <w:color w:val="auto"/>
        </w:rPr>
      </w:pPr>
      <w:r w:rsidRPr="00E5228A">
        <w:rPr>
          <w:color w:val="auto"/>
        </w:rPr>
        <w:t>ARTICLE 1. GOVERNANCE.</w:t>
      </w:r>
    </w:p>
    <w:p w14:paraId="04CDF76A" w14:textId="77777777" w:rsidR="00774EA8" w:rsidRPr="00E5228A" w:rsidRDefault="00774EA8" w:rsidP="0023292F">
      <w:pPr>
        <w:pStyle w:val="SectionHeading"/>
        <w:rPr>
          <w:color w:val="auto"/>
          <w:u w:color="2B2B2B"/>
        </w:rPr>
      </w:pPr>
      <w:r w:rsidRPr="00E5228A">
        <w:rPr>
          <w:color w:val="auto"/>
          <w:u w:color="2B2B2B"/>
        </w:rPr>
        <w:t xml:space="preserve">§18B-1-6. Rulemaking. </w:t>
      </w:r>
    </w:p>
    <w:p w14:paraId="6C994F1C" w14:textId="77777777" w:rsidR="00774EA8" w:rsidRPr="00E5228A" w:rsidRDefault="00774EA8" w:rsidP="0023292F">
      <w:pPr>
        <w:pStyle w:val="SectionHeading"/>
        <w:rPr>
          <w:color w:val="auto"/>
          <w:u w:color="2B2B2B"/>
        </w:rPr>
        <w:sectPr w:rsidR="00774EA8" w:rsidRPr="00E5228A" w:rsidSect="0090496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507CC874" w14:textId="3436471B" w:rsidR="00774EA8" w:rsidRPr="00E5228A" w:rsidRDefault="00774EA8" w:rsidP="0023292F">
      <w:pPr>
        <w:pStyle w:val="SectionBody"/>
        <w:rPr>
          <w:color w:val="auto"/>
          <w:u w:color="2B2B2B"/>
        </w:rPr>
      </w:pPr>
      <w:r w:rsidRPr="00E5228A">
        <w:rPr>
          <w:color w:val="auto"/>
          <w:u w:color="2B2B2B"/>
        </w:rPr>
        <w:t xml:space="preserve">(a) The commission </w:t>
      </w:r>
      <w:r w:rsidRPr="00E5228A">
        <w:rPr>
          <w:strike/>
          <w:color w:val="auto"/>
          <w:u w:color="2B2B2B"/>
        </w:rPr>
        <w:t>is hereby empowered to</w:t>
      </w:r>
      <w:r w:rsidRPr="00E5228A">
        <w:rPr>
          <w:color w:val="auto"/>
          <w:u w:color="2B2B2B"/>
        </w:rPr>
        <w:t xml:space="preserve"> </w:t>
      </w:r>
      <w:r w:rsidRPr="00E5228A">
        <w:rPr>
          <w:color w:val="auto"/>
          <w:u w:val="single" w:color="2B2B2B"/>
        </w:rPr>
        <w:t>may</w:t>
      </w:r>
      <w:r w:rsidRPr="00E5228A">
        <w:rPr>
          <w:color w:val="auto"/>
          <w:u w:color="2B2B2B"/>
        </w:rPr>
        <w:t xml:space="preserve"> promulgate, adopt, amend, or repeal rules, in accordance with </w:t>
      </w:r>
      <w:r w:rsidRPr="00E5228A">
        <w:rPr>
          <w:color w:val="auto"/>
        </w:rPr>
        <w:t xml:space="preserve">§29A-3A-1 </w:t>
      </w:r>
      <w:r w:rsidRPr="00E5228A">
        <w:rPr>
          <w:i/>
          <w:color w:val="auto"/>
        </w:rPr>
        <w:t>et seq.</w:t>
      </w:r>
      <w:r w:rsidRPr="00E5228A">
        <w:rPr>
          <w:color w:val="auto"/>
          <w:u w:color="2B2B2B"/>
        </w:rPr>
        <w:t xml:space="preserve"> of this code, subject to </w:t>
      </w:r>
      <w:r w:rsidRPr="00E5228A">
        <w:rPr>
          <w:color w:val="auto"/>
        </w:rPr>
        <w:t>§18B-1-3 of this code</w:t>
      </w:r>
      <w:r w:rsidRPr="00E5228A">
        <w:rPr>
          <w:color w:val="auto"/>
          <w:u w:color="2B2B2B"/>
        </w:rPr>
        <w:t>. This grant of rule-making authority does not limit, overrule, restrict, supplant, or supersede the rule-making authority provided to the exempted schools.</w:t>
      </w:r>
    </w:p>
    <w:p w14:paraId="5E22D78A" w14:textId="3E57BFC7" w:rsidR="00774EA8" w:rsidRPr="00E5228A" w:rsidRDefault="00774EA8" w:rsidP="0023292F">
      <w:pPr>
        <w:pStyle w:val="SectionBody"/>
        <w:rPr>
          <w:color w:val="auto"/>
          <w:u w:color="2B2B2B"/>
        </w:rPr>
      </w:pPr>
      <w:r w:rsidRPr="00E5228A">
        <w:rPr>
          <w:color w:val="auto"/>
          <w:u w:color="2B2B2B"/>
        </w:rPr>
        <w:t xml:space="preserve">(b) The council </w:t>
      </w:r>
      <w:r w:rsidRPr="00E5228A">
        <w:rPr>
          <w:strike/>
          <w:color w:val="auto"/>
        </w:rPr>
        <w:t>is hereby empowered to</w:t>
      </w:r>
      <w:r w:rsidRPr="00E5228A">
        <w:rPr>
          <w:color w:val="auto"/>
        </w:rPr>
        <w:t xml:space="preserve"> </w:t>
      </w:r>
      <w:r w:rsidRPr="00E5228A">
        <w:rPr>
          <w:color w:val="auto"/>
          <w:u w:val="single"/>
        </w:rPr>
        <w:t>may</w:t>
      </w:r>
      <w:r w:rsidRPr="00E5228A">
        <w:rPr>
          <w:color w:val="auto"/>
          <w:u w:color="2B2B2B"/>
        </w:rPr>
        <w:t xml:space="preserve"> promulgate, adopt, amend, or repeal rules in accordance with </w:t>
      </w:r>
      <w:r w:rsidRPr="00E5228A">
        <w:rPr>
          <w:color w:val="auto"/>
        </w:rPr>
        <w:t xml:space="preserve">29A-3A-1 </w:t>
      </w:r>
      <w:r w:rsidRPr="00E5228A">
        <w:rPr>
          <w:i/>
          <w:color w:val="auto"/>
        </w:rPr>
        <w:t>et seq.</w:t>
      </w:r>
      <w:r w:rsidRPr="00E5228A">
        <w:rPr>
          <w:color w:val="auto"/>
          <w:u w:color="2B2B2B"/>
        </w:rPr>
        <w:t xml:space="preserve"> of this code, subject to </w:t>
      </w:r>
      <w:r w:rsidRPr="00E5228A">
        <w:rPr>
          <w:color w:val="auto"/>
        </w:rPr>
        <w:t>§18B-1-3 of this code</w:t>
      </w:r>
      <w:r w:rsidRPr="00E5228A">
        <w:rPr>
          <w:color w:val="auto"/>
          <w:u w:color="2B2B2B"/>
        </w:rPr>
        <w:t>. This grant of rule-making power extends only to those areas over which the council has been granted specific authority and jurisdiction by law.</w:t>
      </w:r>
    </w:p>
    <w:p w14:paraId="79B3BB52" w14:textId="664A248F" w:rsidR="00774EA8" w:rsidRPr="00E5228A" w:rsidRDefault="00774EA8" w:rsidP="0023292F">
      <w:pPr>
        <w:pStyle w:val="SectionBody"/>
        <w:rPr>
          <w:color w:val="auto"/>
          <w:u w:color="2B2B2B"/>
        </w:rPr>
      </w:pPr>
      <w:r w:rsidRPr="00E5228A">
        <w:rPr>
          <w:color w:val="auto"/>
          <w:u w:color="2B2B2B"/>
        </w:rPr>
        <w:t>(c) As it relates to the authority granted to governing boards of state institutions of higher education to promulgate, adopt, amend, or repeal any rule under this code:</w:t>
      </w:r>
    </w:p>
    <w:p w14:paraId="7F263218" w14:textId="70ABDB06" w:rsidR="00774EA8" w:rsidRPr="00E5228A" w:rsidRDefault="00774EA8" w:rsidP="0023292F">
      <w:pPr>
        <w:pStyle w:val="SectionBody"/>
        <w:rPr>
          <w:color w:val="auto"/>
          <w:u w:color="2B2B2B"/>
        </w:rPr>
      </w:pPr>
      <w:r w:rsidRPr="00E5228A">
        <w:rPr>
          <w:color w:val="auto"/>
          <w:u w:color="2B2B2B"/>
        </w:rPr>
        <w:t xml:space="preserve">(1) </w:t>
      </w:r>
      <w:r w:rsidR="00895D71" w:rsidRPr="00E5228A">
        <w:rPr>
          <w:color w:val="auto"/>
          <w:u w:color="2B2B2B"/>
        </w:rPr>
        <w:t>"</w:t>
      </w:r>
      <w:r w:rsidRPr="00E5228A">
        <w:rPr>
          <w:color w:val="auto"/>
          <w:u w:color="2B2B2B"/>
        </w:rPr>
        <w:t>Rule</w:t>
      </w:r>
      <w:r w:rsidR="00895D71" w:rsidRPr="00E5228A">
        <w:rPr>
          <w:color w:val="auto"/>
          <w:u w:color="2B2B2B"/>
        </w:rPr>
        <w:t>"</w:t>
      </w:r>
      <w:r w:rsidRPr="00E5228A">
        <w:rPr>
          <w:color w:val="auto"/>
          <w:u w:color="2B2B2B"/>
        </w:rPr>
        <w:t xml:space="preserv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775CC5EA" w14:textId="77777777" w:rsidR="00774EA8" w:rsidRPr="00E5228A" w:rsidRDefault="00774EA8" w:rsidP="0023292F">
      <w:pPr>
        <w:pStyle w:val="SectionBody"/>
        <w:rPr>
          <w:color w:val="auto"/>
          <w:u w:color="2B2B2B"/>
        </w:rPr>
      </w:pPr>
      <w:r w:rsidRPr="00E5228A">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3D21A44F" w14:textId="77777777" w:rsidR="00774EA8" w:rsidRPr="00E5228A" w:rsidRDefault="00774EA8" w:rsidP="0023292F">
      <w:pPr>
        <w:pStyle w:val="SectionBody"/>
        <w:rPr>
          <w:color w:val="auto"/>
          <w:u w:color="2B2B2B"/>
        </w:rPr>
      </w:pPr>
      <w:r w:rsidRPr="00E5228A">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such rules. </w:t>
      </w:r>
      <w:r w:rsidRPr="00E5228A">
        <w:rPr>
          <w:color w:val="auto"/>
        </w:rPr>
        <w:t>The council shall promulgate a rule to guide the development and approval of rules made by the governing boards.</w:t>
      </w:r>
      <w:r w:rsidRPr="00E5228A">
        <w:rPr>
          <w:color w:val="auto"/>
          <w:u w:color="2B2B2B"/>
        </w:rPr>
        <w:t xml:space="preserve">  </w:t>
      </w:r>
      <w:r w:rsidRPr="00E5228A">
        <w:rPr>
          <w:color w:val="auto"/>
        </w:rPr>
        <w:t>The commission and council shall provide technical assistance in rulemaking as requested.</w:t>
      </w:r>
      <w:r w:rsidRPr="00E5228A">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4EA93FBE" w14:textId="5CCEE713" w:rsidR="00774EA8" w:rsidRPr="00E5228A" w:rsidRDefault="00774EA8" w:rsidP="0023292F">
      <w:pPr>
        <w:pStyle w:val="SectionBody"/>
        <w:rPr>
          <w:color w:val="auto"/>
          <w:u w:color="2B2B2B"/>
        </w:rPr>
      </w:pPr>
      <w:r w:rsidRPr="00E5228A">
        <w:rPr>
          <w:color w:val="auto"/>
          <w:u w:color="2B2B2B"/>
        </w:rPr>
        <w:t>(A) A procedure to ensure that public notice is given and that the right of interested parties to have a fair and adequate opportunity to respond is protected, including providing for a 30-day public comment period prior to final adoption of a rule;</w:t>
      </w:r>
    </w:p>
    <w:p w14:paraId="4DFF3C15" w14:textId="77777777" w:rsidR="00774EA8" w:rsidRPr="00E5228A" w:rsidRDefault="00774EA8" w:rsidP="0023292F">
      <w:pPr>
        <w:pStyle w:val="SectionBody"/>
        <w:rPr>
          <w:color w:val="auto"/>
          <w:u w:color="2B2B2B"/>
        </w:rPr>
      </w:pPr>
      <w:r w:rsidRPr="00E5228A">
        <w:rPr>
          <w:color w:val="auto"/>
          <w:u w:color="2B2B2B"/>
        </w:rPr>
        <w:t>(B) Designation of a single location where all proposed and approved rules, guidelines and other policy statements are posted and can be accessed by the public;</w:t>
      </w:r>
    </w:p>
    <w:p w14:paraId="53B0C639" w14:textId="77777777" w:rsidR="00774EA8" w:rsidRPr="00E5228A" w:rsidRDefault="00774EA8" w:rsidP="0023292F">
      <w:pPr>
        <w:pStyle w:val="SectionBody"/>
        <w:rPr>
          <w:color w:val="auto"/>
          <w:u w:color="2B2B2B"/>
        </w:rPr>
      </w:pPr>
      <w:r w:rsidRPr="00E5228A">
        <w:rPr>
          <w:color w:val="auto"/>
          <w:u w:color="2B2B2B"/>
        </w:rPr>
        <w:t>(C) A procedure to maximize Internet access to all proposed and approved rules, guidelines and other policy statements to the extent technically and financially feasible; and</w:t>
      </w:r>
    </w:p>
    <w:p w14:paraId="3FB15552" w14:textId="77777777" w:rsidR="00774EA8" w:rsidRPr="00E5228A" w:rsidRDefault="00774EA8" w:rsidP="0023292F">
      <w:pPr>
        <w:pStyle w:val="SectionBody"/>
        <w:rPr>
          <w:color w:val="auto"/>
          <w:u w:color="2B2B2B"/>
        </w:rPr>
      </w:pPr>
      <w:r w:rsidRPr="00E5228A">
        <w:rPr>
          <w:color w:val="auto"/>
          <w:u w:color="2B2B2B"/>
        </w:rPr>
        <w:t xml:space="preserve">(D) Except for the exempted schools, a procedure for the governing board to follow in submitting its rules for review and comment by the commission </w:t>
      </w:r>
      <w:r w:rsidRPr="00E5228A">
        <w:rPr>
          <w:color w:val="auto"/>
        </w:rPr>
        <w:t>and approval by the</w:t>
      </w:r>
      <w:r w:rsidRPr="00E5228A">
        <w:rPr>
          <w:color w:val="auto"/>
          <w:u w:color="2B2B2B"/>
        </w:rPr>
        <w:t xml:space="preserve"> council, as appropriate: </w:t>
      </w:r>
    </w:p>
    <w:p w14:paraId="1122F1C0" w14:textId="77777777" w:rsidR="00774EA8" w:rsidRPr="00E5228A" w:rsidRDefault="00774EA8" w:rsidP="0023292F">
      <w:pPr>
        <w:pStyle w:val="SectionBody"/>
        <w:rPr>
          <w:color w:val="auto"/>
          <w:u w:color="2B2B2B"/>
        </w:rPr>
      </w:pPr>
      <w:r w:rsidRPr="00E5228A">
        <w:rPr>
          <w:color w:val="auto"/>
          <w:u w:color="2B2B2B"/>
        </w:rPr>
        <w:t>(i) The governing boards shall submit rules for review and comment to the commission.</w:t>
      </w:r>
    </w:p>
    <w:p w14:paraId="04A106C1" w14:textId="77777777" w:rsidR="00774EA8" w:rsidRPr="00E5228A" w:rsidRDefault="00774EA8" w:rsidP="0023292F">
      <w:pPr>
        <w:pStyle w:val="SectionBody"/>
        <w:rPr>
          <w:color w:val="auto"/>
          <w:u w:color="2B2B2B"/>
        </w:rPr>
      </w:pPr>
      <w:r w:rsidRPr="00E5228A">
        <w:rPr>
          <w:color w:val="auto"/>
          <w:u w:color="2B2B2B"/>
        </w:rPr>
        <w:t xml:space="preserve">(ii) The commission shall return to the governing board its comments and suggestions within fifteen </w:t>
      </w:r>
      <w:r w:rsidRPr="00E5228A">
        <w:rPr>
          <w:color w:val="auto"/>
        </w:rPr>
        <w:t>business</w:t>
      </w:r>
      <w:r w:rsidRPr="00E5228A">
        <w:rPr>
          <w:color w:val="auto"/>
          <w:u w:color="2B2B2B"/>
        </w:rPr>
        <w:t xml:space="preserve"> days of receiving the rule.</w:t>
      </w:r>
    </w:p>
    <w:p w14:paraId="308CCFD7" w14:textId="77777777" w:rsidR="00774EA8" w:rsidRPr="00E5228A" w:rsidRDefault="00774EA8" w:rsidP="0023292F">
      <w:pPr>
        <w:pStyle w:val="SectionBody"/>
        <w:rPr>
          <w:color w:val="auto"/>
          <w:u w:color="2B2B2B"/>
        </w:rPr>
      </w:pPr>
      <w:r w:rsidRPr="00E5228A">
        <w:rPr>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250E27A6" w14:textId="388F9328" w:rsidR="00774EA8" w:rsidRPr="00E5228A" w:rsidRDefault="00774EA8" w:rsidP="0023292F">
      <w:pPr>
        <w:pStyle w:val="SectionBody"/>
        <w:rPr>
          <w:color w:val="auto"/>
          <w:u w:color="2B2B2B"/>
        </w:rPr>
      </w:pPr>
      <w:r w:rsidRPr="00E5228A">
        <w:rPr>
          <w:color w:val="auto"/>
          <w:u w:color="2B2B2B"/>
        </w:rPr>
        <w:t xml:space="preserve">(d) Nothing in this section requires that any rule reclassified or transferred by the commission or the council under this section be promulgated again under the procedures set out </w:t>
      </w:r>
      <w:r w:rsidRPr="00E5228A">
        <w:rPr>
          <w:color w:val="auto"/>
        </w:rPr>
        <w:t xml:space="preserve">in §29A-3A-1 </w:t>
      </w:r>
      <w:r w:rsidRPr="00E5228A">
        <w:rPr>
          <w:i/>
          <w:iCs/>
          <w:color w:val="auto"/>
        </w:rPr>
        <w:t>et seq</w:t>
      </w:r>
      <w:r w:rsidRPr="00E5228A">
        <w:rPr>
          <w:color w:val="auto"/>
        </w:rPr>
        <w:t xml:space="preserve">. of this code </w:t>
      </w:r>
      <w:r w:rsidRPr="00E5228A">
        <w:rPr>
          <w:color w:val="auto"/>
          <w:u w:color="2B2B2B"/>
        </w:rPr>
        <w:t>unless the rule is amended or modified.</w:t>
      </w:r>
    </w:p>
    <w:p w14:paraId="2B13DC27" w14:textId="77777777" w:rsidR="00774EA8" w:rsidRPr="00E5228A" w:rsidRDefault="00774EA8" w:rsidP="0023292F">
      <w:pPr>
        <w:pStyle w:val="SectionBody"/>
        <w:rPr>
          <w:color w:val="auto"/>
          <w:u w:color="2B2B2B"/>
        </w:rPr>
      </w:pPr>
      <w:r w:rsidRPr="00E5228A">
        <w:rPr>
          <w:color w:val="auto"/>
          <w:u w:color="2B2B2B"/>
        </w:rPr>
        <w:t>(e) The commission and council each shall file with the Legislative Oversight Commission on Education Accountability any rule it proposes to promulgate, adopt, amend or repeal under the authority of this article.</w:t>
      </w:r>
    </w:p>
    <w:p w14:paraId="33F19DA2" w14:textId="1704CC65" w:rsidR="00774EA8" w:rsidRPr="00E5228A" w:rsidRDefault="00774EA8" w:rsidP="0023292F">
      <w:pPr>
        <w:pStyle w:val="SectionBody"/>
        <w:rPr>
          <w:color w:val="auto"/>
          <w:u w:color="2B2B2B"/>
        </w:rPr>
      </w:pPr>
      <w:r w:rsidRPr="00E5228A">
        <w:rPr>
          <w:color w:val="auto"/>
          <w:u w:color="2B2B2B"/>
        </w:rPr>
        <w:t>(f) The governing boards shall promulgate and adopt any rule which they are required to adopt by this chapter or Chapter 18C of this code no later than July 1, 2011 unless a later date is specified. On and after this date:</w:t>
      </w:r>
    </w:p>
    <w:p w14:paraId="5739250B" w14:textId="77777777" w:rsidR="00774EA8" w:rsidRPr="00E5228A" w:rsidRDefault="00774EA8" w:rsidP="0023292F">
      <w:pPr>
        <w:pStyle w:val="SectionBody"/>
        <w:rPr>
          <w:color w:val="auto"/>
          <w:u w:color="2B2B2B"/>
        </w:rPr>
      </w:pPr>
      <w:r w:rsidRPr="00E5228A">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464F04FE" w14:textId="77777777" w:rsidR="00774EA8" w:rsidRPr="00E5228A" w:rsidRDefault="00774EA8" w:rsidP="0023292F">
      <w:pPr>
        <w:pStyle w:val="SectionBody"/>
        <w:rPr>
          <w:color w:val="auto"/>
          <w:u w:color="2B2B2B"/>
        </w:rPr>
      </w:pPr>
      <w:r w:rsidRPr="00E5228A">
        <w:rPr>
          <w:color w:val="auto"/>
          <w:u w:color="2B2B2B"/>
        </w:rPr>
        <w:t>(2) Any authority granted by this code which inherently requires the governing board to promulgate and adopt a rule is void until the governing board complies with this section.</w:t>
      </w:r>
    </w:p>
    <w:p w14:paraId="607F50A0" w14:textId="5F5E3415" w:rsidR="00774EA8" w:rsidRPr="00E5228A" w:rsidRDefault="00774EA8" w:rsidP="0023292F">
      <w:pPr>
        <w:pStyle w:val="SectionBody"/>
        <w:rPr>
          <w:color w:val="auto"/>
          <w:u w:color="2B2B2B"/>
        </w:rPr>
      </w:pPr>
      <w:r w:rsidRPr="00E5228A">
        <w:rPr>
          <w:color w:val="auto"/>
          <w:u w:color="2B2B2B"/>
        </w:rPr>
        <w:t xml:space="preserve">(g) Within 15 </w:t>
      </w:r>
      <w:r w:rsidRPr="00E5228A">
        <w:rPr>
          <w:color w:val="auto"/>
        </w:rPr>
        <w:t>business</w:t>
      </w:r>
      <w:r w:rsidRPr="00E5228A">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0F44E77D" w14:textId="77777777" w:rsidR="00774EA8" w:rsidRPr="00E5228A" w:rsidRDefault="00774EA8" w:rsidP="0023292F">
      <w:pPr>
        <w:pStyle w:val="SectionBody"/>
        <w:rPr>
          <w:color w:val="auto"/>
          <w:u w:color="2B2B2B"/>
        </w:rPr>
      </w:pPr>
      <w:r w:rsidRPr="00E5228A">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61716653" w14:textId="77777777" w:rsidR="00774EA8" w:rsidRPr="00E5228A" w:rsidRDefault="00774EA8" w:rsidP="0023292F">
      <w:pPr>
        <w:pStyle w:val="SectionBody"/>
        <w:rPr>
          <w:color w:val="auto"/>
        </w:rPr>
      </w:pPr>
      <w:r w:rsidRPr="00E5228A">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450175C9" w14:textId="4ED5BF23" w:rsidR="00774EA8" w:rsidRPr="00E5228A" w:rsidRDefault="00774EA8" w:rsidP="00774EA8">
      <w:pPr>
        <w:pStyle w:val="SectionBody"/>
        <w:rPr>
          <w:color w:val="auto"/>
          <w:u w:val="single"/>
        </w:rPr>
      </w:pPr>
      <w:r w:rsidRPr="00E5228A">
        <w:rPr>
          <w:color w:val="auto"/>
          <w:u w:val="single"/>
        </w:rPr>
        <w:t>(j) The commission and the council</w:t>
      </w:r>
      <w:r w:rsidR="00816311" w:rsidRPr="00E5228A">
        <w:rPr>
          <w:color w:val="auto"/>
          <w:u w:val="single"/>
        </w:rPr>
        <w:t xml:space="preserve"> </w:t>
      </w:r>
      <w:r w:rsidRPr="00E5228A">
        <w:rPr>
          <w:color w:val="auto"/>
          <w:u w:val="single"/>
        </w:rPr>
        <w:t xml:space="preserve">shall promulgate legislative rules pursuant to §29A-3A-1 </w:t>
      </w:r>
      <w:r w:rsidRPr="00E5228A">
        <w:rPr>
          <w:i/>
          <w:iCs/>
          <w:color w:val="auto"/>
          <w:u w:val="single"/>
        </w:rPr>
        <w:t>et seq.</w:t>
      </w:r>
      <w:r w:rsidRPr="00E5228A">
        <w:rPr>
          <w:color w:val="auto"/>
          <w:u w:val="single"/>
        </w:rPr>
        <w:t xml:space="preserve">, of this code relating to healthcare plans offered by </w:t>
      </w:r>
      <w:r w:rsidR="00816311" w:rsidRPr="00E5228A">
        <w:rPr>
          <w:color w:val="auto"/>
          <w:u w:val="single"/>
        </w:rPr>
        <w:t xml:space="preserve">their respective </w:t>
      </w:r>
      <w:r w:rsidRPr="00E5228A">
        <w:rPr>
          <w:color w:val="auto"/>
          <w:u w:val="single"/>
        </w:rPr>
        <w:t xml:space="preserve">universities or colleges to graduate students attending </w:t>
      </w:r>
      <w:r w:rsidR="00816311" w:rsidRPr="00E5228A">
        <w:rPr>
          <w:color w:val="auto"/>
          <w:u w:val="single"/>
        </w:rPr>
        <w:t>these</w:t>
      </w:r>
      <w:r w:rsidRPr="00E5228A">
        <w:rPr>
          <w:color w:val="auto"/>
          <w:u w:val="single"/>
        </w:rPr>
        <w:t xml:space="preserve"> institution</w:t>
      </w:r>
      <w:r w:rsidR="00816311" w:rsidRPr="00E5228A">
        <w:rPr>
          <w:color w:val="auto"/>
          <w:u w:val="single"/>
        </w:rPr>
        <w:t>s</w:t>
      </w:r>
      <w:r w:rsidRPr="00E5228A">
        <w:rPr>
          <w:color w:val="auto"/>
          <w:u w:val="single"/>
        </w:rPr>
        <w:t xml:space="preserve"> of higher education in this state by July 1, 2023. Rules for healthcare plans shall include the following:</w:t>
      </w:r>
    </w:p>
    <w:p w14:paraId="6410828C" w14:textId="77777777" w:rsidR="00774EA8" w:rsidRPr="00E5228A" w:rsidRDefault="00774EA8" w:rsidP="00774EA8">
      <w:pPr>
        <w:pStyle w:val="SectionBody"/>
        <w:rPr>
          <w:color w:val="auto"/>
          <w:u w:val="single"/>
        </w:rPr>
      </w:pPr>
      <w:r w:rsidRPr="00E5228A">
        <w:rPr>
          <w:color w:val="auto"/>
          <w:u w:val="single"/>
        </w:rPr>
        <w:t>(1) The ability for a graduate student to add dependents to the healthcare policy; and</w:t>
      </w:r>
    </w:p>
    <w:p w14:paraId="686D2F97" w14:textId="77777777" w:rsidR="00774EA8" w:rsidRPr="00E5228A" w:rsidRDefault="00774EA8" w:rsidP="00774EA8">
      <w:pPr>
        <w:pStyle w:val="SectionBody"/>
        <w:rPr>
          <w:color w:val="auto"/>
          <w:u w:val="single"/>
        </w:rPr>
      </w:pPr>
      <w:r w:rsidRPr="00E5228A">
        <w:rPr>
          <w:color w:val="auto"/>
          <w:u w:val="single"/>
        </w:rPr>
        <w:t xml:space="preserve">(2) Permit graduate students with preexisting conditions to enroll in a university or college sponsored healthcare plan. </w:t>
      </w:r>
    </w:p>
    <w:p w14:paraId="7938945E" w14:textId="77777777" w:rsidR="00C33014" w:rsidRPr="00E5228A" w:rsidRDefault="00C33014" w:rsidP="00CC1F3B">
      <w:pPr>
        <w:pStyle w:val="Note"/>
        <w:rPr>
          <w:color w:val="auto"/>
        </w:rPr>
      </w:pPr>
    </w:p>
    <w:p w14:paraId="0AA0C1ED" w14:textId="46590A3E" w:rsidR="006865E9" w:rsidRPr="00E5228A" w:rsidRDefault="00CF1DCA" w:rsidP="00CC1F3B">
      <w:pPr>
        <w:pStyle w:val="Note"/>
        <w:rPr>
          <w:color w:val="auto"/>
        </w:rPr>
      </w:pPr>
      <w:r w:rsidRPr="00E5228A">
        <w:rPr>
          <w:color w:val="auto"/>
        </w:rPr>
        <w:t xml:space="preserve">NOTE: </w:t>
      </w:r>
      <w:r w:rsidR="00774EA8" w:rsidRPr="00E5228A">
        <w:rPr>
          <w:color w:val="auto"/>
        </w:rPr>
        <w:t>The purpose of this bill is to require the commission or the council to promulgate legislative rules relating to healthcare plans for graduate students attending a college or university in this state.</w:t>
      </w:r>
    </w:p>
    <w:p w14:paraId="543C6A9A" w14:textId="77777777" w:rsidR="006865E9" w:rsidRPr="00E5228A" w:rsidRDefault="00AE48A0" w:rsidP="00CC1F3B">
      <w:pPr>
        <w:pStyle w:val="Note"/>
        <w:rPr>
          <w:color w:val="auto"/>
        </w:rPr>
      </w:pPr>
      <w:r w:rsidRPr="00E5228A">
        <w:rPr>
          <w:color w:val="auto"/>
        </w:rPr>
        <w:t>Strike-throughs indicate language that would be stricken from a heading or the present law and underscoring indicates new language that would be added.</w:t>
      </w:r>
    </w:p>
    <w:sectPr w:rsidR="006865E9" w:rsidRPr="00E5228A" w:rsidSect="009974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0B98" w14:textId="77777777" w:rsidR="00774EA8" w:rsidRPr="00B844FE" w:rsidRDefault="00774EA8" w:rsidP="00B844FE">
      <w:r>
        <w:separator/>
      </w:r>
    </w:p>
  </w:endnote>
  <w:endnote w:type="continuationSeparator" w:id="0">
    <w:p w14:paraId="6BA4F906" w14:textId="77777777" w:rsidR="00774EA8" w:rsidRPr="00B844FE" w:rsidRDefault="00774E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7EAB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755C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D5AE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429F" w14:textId="77777777" w:rsidR="00774EA8" w:rsidRPr="00642061" w:rsidRDefault="00774EA8" w:rsidP="006420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267097"/>
      <w:docPartObj>
        <w:docPartGallery w:val="Page Numbers (Bottom of Page)"/>
        <w:docPartUnique/>
      </w:docPartObj>
    </w:sdtPr>
    <w:sdtEndPr>
      <w:rPr>
        <w:noProof/>
      </w:rPr>
    </w:sdtEndPr>
    <w:sdtContent>
      <w:p w14:paraId="12DA4312" w14:textId="2568A218" w:rsidR="00997441" w:rsidRDefault="00997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3BB56" w14:textId="77777777" w:rsidR="00774EA8" w:rsidRPr="00642061" w:rsidRDefault="00774EA8" w:rsidP="006420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8C33" w14:textId="77777777" w:rsidR="00774EA8" w:rsidRPr="00642061" w:rsidRDefault="00774EA8" w:rsidP="0064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770E" w14:textId="77777777" w:rsidR="00774EA8" w:rsidRPr="00B844FE" w:rsidRDefault="00774EA8" w:rsidP="00B844FE">
      <w:r>
        <w:separator/>
      </w:r>
    </w:p>
  </w:footnote>
  <w:footnote w:type="continuationSeparator" w:id="0">
    <w:p w14:paraId="003AD617" w14:textId="77777777" w:rsidR="00774EA8" w:rsidRPr="00B844FE" w:rsidRDefault="00774E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E33C" w14:textId="77777777" w:rsidR="002A0269" w:rsidRPr="00B844FE" w:rsidRDefault="00B84818">
    <w:pPr>
      <w:pStyle w:val="Header"/>
    </w:pPr>
    <w:sdt>
      <w:sdtPr>
        <w:id w:val="-684364211"/>
        <w:placeholder>
          <w:docPart w:val="4F0BCE8A06B540F4B1637D72784C2B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0BCE8A06B540F4B1637D72784C2B4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40CE" w14:textId="135DE4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74EA8">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4EA8">
          <w:rPr>
            <w:sz w:val="22"/>
            <w:szCs w:val="22"/>
          </w:rPr>
          <w:t>2023R1245</w:t>
        </w:r>
      </w:sdtContent>
    </w:sdt>
  </w:p>
  <w:p w14:paraId="43C6D4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54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55AB" w14:textId="77777777" w:rsidR="00774EA8" w:rsidRPr="00642061" w:rsidRDefault="00774EA8" w:rsidP="006420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5E9C" w14:textId="77777777" w:rsidR="00774EA8" w:rsidRPr="00686E9A" w:rsidRDefault="00774EA8" w:rsidP="00774EA8">
    <w:pPr>
      <w:pStyle w:val="HeaderStyle"/>
      <w:rPr>
        <w:sz w:val="22"/>
        <w:szCs w:val="22"/>
      </w:rPr>
    </w:pPr>
    <w:r w:rsidRPr="00686E9A">
      <w:rPr>
        <w:sz w:val="22"/>
        <w:szCs w:val="22"/>
      </w:rPr>
      <w:t xml:space="preserve">Intr </w:t>
    </w:r>
    <w:sdt>
      <w:sdtPr>
        <w:rPr>
          <w:sz w:val="22"/>
          <w:szCs w:val="22"/>
        </w:rPr>
        <w:tag w:val="BNumWH"/>
        <w:id w:val="-1215033549"/>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79824143"/>
        <w:text/>
      </w:sdtPr>
      <w:sdtEndPr/>
      <w:sdtContent>
        <w:r>
          <w:rPr>
            <w:sz w:val="22"/>
            <w:szCs w:val="22"/>
          </w:rPr>
          <w:t>2023R1245</w:t>
        </w:r>
      </w:sdtContent>
    </w:sdt>
  </w:p>
  <w:p w14:paraId="293256B2" w14:textId="77777777" w:rsidR="00774EA8" w:rsidRPr="00642061" w:rsidRDefault="00774EA8" w:rsidP="006420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0154" w14:textId="77777777" w:rsidR="00774EA8" w:rsidRPr="00642061" w:rsidRDefault="00774EA8" w:rsidP="0064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A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4EA8"/>
    <w:rsid w:val="007A5259"/>
    <w:rsid w:val="007A7081"/>
    <w:rsid w:val="007F1CF5"/>
    <w:rsid w:val="00816311"/>
    <w:rsid w:val="00834EDE"/>
    <w:rsid w:val="008736AA"/>
    <w:rsid w:val="00895D71"/>
    <w:rsid w:val="008D275D"/>
    <w:rsid w:val="00980327"/>
    <w:rsid w:val="00986478"/>
    <w:rsid w:val="00997441"/>
    <w:rsid w:val="00997F06"/>
    <w:rsid w:val="009B5557"/>
    <w:rsid w:val="009F1067"/>
    <w:rsid w:val="009F66A8"/>
    <w:rsid w:val="00A31E01"/>
    <w:rsid w:val="00A527AD"/>
    <w:rsid w:val="00A718CF"/>
    <w:rsid w:val="00AE48A0"/>
    <w:rsid w:val="00AE61BE"/>
    <w:rsid w:val="00B16F25"/>
    <w:rsid w:val="00B24422"/>
    <w:rsid w:val="00B66B81"/>
    <w:rsid w:val="00B71E6F"/>
    <w:rsid w:val="00B80C20"/>
    <w:rsid w:val="00B844FE"/>
    <w:rsid w:val="00B84818"/>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228A"/>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C886"/>
  <w15:chartTrackingRefBased/>
  <w15:docId w15:val="{AF377463-1513-4047-BDC7-B6FD92F9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4EA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536F0F1424FC1A2B190B559CB02FB"/>
        <w:category>
          <w:name w:val="General"/>
          <w:gallery w:val="placeholder"/>
        </w:category>
        <w:types>
          <w:type w:val="bbPlcHdr"/>
        </w:types>
        <w:behaviors>
          <w:behavior w:val="content"/>
        </w:behaviors>
        <w:guid w:val="{FEA0C2D2-4F98-4DEE-B693-60FB3500BF6C}"/>
      </w:docPartPr>
      <w:docPartBody>
        <w:p w:rsidR="00B503BE" w:rsidRDefault="00B503BE">
          <w:pPr>
            <w:pStyle w:val="DE2536F0F1424FC1A2B190B559CB02FB"/>
          </w:pPr>
          <w:r w:rsidRPr="00B844FE">
            <w:t>Prefix Text</w:t>
          </w:r>
        </w:p>
      </w:docPartBody>
    </w:docPart>
    <w:docPart>
      <w:docPartPr>
        <w:name w:val="4F0BCE8A06B540F4B1637D72784C2B46"/>
        <w:category>
          <w:name w:val="General"/>
          <w:gallery w:val="placeholder"/>
        </w:category>
        <w:types>
          <w:type w:val="bbPlcHdr"/>
        </w:types>
        <w:behaviors>
          <w:behavior w:val="content"/>
        </w:behaviors>
        <w:guid w:val="{E9D18646-6955-4A72-A553-CCB109643C2E}"/>
      </w:docPartPr>
      <w:docPartBody>
        <w:p w:rsidR="00B503BE" w:rsidRDefault="00B503BE">
          <w:pPr>
            <w:pStyle w:val="4F0BCE8A06B540F4B1637D72784C2B46"/>
          </w:pPr>
          <w:r w:rsidRPr="00B844FE">
            <w:t>[Type here]</w:t>
          </w:r>
        </w:p>
      </w:docPartBody>
    </w:docPart>
    <w:docPart>
      <w:docPartPr>
        <w:name w:val="23519BC809E3490CB314E51C420AC5E2"/>
        <w:category>
          <w:name w:val="General"/>
          <w:gallery w:val="placeholder"/>
        </w:category>
        <w:types>
          <w:type w:val="bbPlcHdr"/>
        </w:types>
        <w:behaviors>
          <w:behavior w:val="content"/>
        </w:behaviors>
        <w:guid w:val="{C6E5528D-1193-4AC5-8F15-D6885C4AF80B}"/>
      </w:docPartPr>
      <w:docPartBody>
        <w:p w:rsidR="00B503BE" w:rsidRDefault="00B503BE">
          <w:pPr>
            <w:pStyle w:val="23519BC809E3490CB314E51C420AC5E2"/>
          </w:pPr>
          <w:r w:rsidRPr="00B844FE">
            <w:t>Number</w:t>
          </w:r>
        </w:p>
      </w:docPartBody>
    </w:docPart>
    <w:docPart>
      <w:docPartPr>
        <w:name w:val="8981701912914B06813B40D29088EB1F"/>
        <w:category>
          <w:name w:val="General"/>
          <w:gallery w:val="placeholder"/>
        </w:category>
        <w:types>
          <w:type w:val="bbPlcHdr"/>
        </w:types>
        <w:behaviors>
          <w:behavior w:val="content"/>
        </w:behaviors>
        <w:guid w:val="{D5E099AC-6959-4B84-AF97-8264389712AF}"/>
      </w:docPartPr>
      <w:docPartBody>
        <w:p w:rsidR="00B503BE" w:rsidRDefault="00B503BE">
          <w:pPr>
            <w:pStyle w:val="8981701912914B06813B40D29088EB1F"/>
          </w:pPr>
          <w:r w:rsidRPr="00B844FE">
            <w:t>Enter Sponsors Here</w:t>
          </w:r>
        </w:p>
      </w:docPartBody>
    </w:docPart>
    <w:docPart>
      <w:docPartPr>
        <w:name w:val="3F68095748AB4D7C9C3D2C8D7983935D"/>
        <w:category>
          <w:name w:val="General"/>
          <w:gallery w:val="placeholder"/>
        </w:category>
        <w:types>
          <w:type w:val="bbPlcHdr"/>
        </w:types>
        <w:behaviors>
          <w:behavior w:val="content"/>
        </w:behaviors>
        <w:guid w:val="{BC6B3BA4-88D9-45CA-8CE8-814E58B370CC}"/>
      </w:docPartPr>
      <w:docPartBody>
        <w:p w:rsidR="00B503BE" w:rsidRDefault="00B503BE">
          <w:pPr>
            <w:pStyle w:val="3F68095748AB4D7C9C3D2C8D798393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BE"/>
    <w:rsid w:val="00B5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536F0F1424FC1A2B190B559CB02FB">
    <w:name w:val="DE2536F0F1424FC1A2B190B559CB02FB"/>
  </w:style>
  <w:style w:type="paragraph" w:customStyle="1" w:styleId="4F0BCE8A06B540F4B1637D72784C2B46">
    <w:name w:val="4F0BCE8A06B540F4B1637D72784C2B46"/>
  </w:style>
  <w:style w:type="paragraph" w:customStyle="1" w:styleId="23519BC809E3490CB314E51C420AC5E2">
    <w:name w:val="23519BC809E3490CB314E51C420AC5E2"/>
  </w:style>
  <w:style w:type="paragraph" w:customStyle="1" w:styleId="8981701912914B06813B40D29088EB1F">
    <w:name w:val="8981701912914B06813B40D29088EB1F"/>
  </w:style>
  <w:style w:type="character" w:styleId="PlaceholderText">
    <w:name w:val="Placeholder Text"/>
    <w:basedOn w:val="DefaultParagraphFont"/>
    <w:uiPriority w:val="99"/>
    <w:semiHidden/>
    <w:rPr>
      <w:color w:val="808080"/>
    </w:rPr>
  </w:style>
  <w:style w:type="paragraph" w:customStyle="1" w:styleId="3F68095748AB4D7C9C3D2C8D7983935D">
    <w:name w:val="3F68095748AB4D7C9C3D2C8D79839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2023-01-10T17:19:00Z</dcterms:created>
  <dcterms:modified xsi:type="dcterms:W3CDTF">2023-01-10T17:19:00Z</dcterms:modified>
</cp:coreProperties>
</file>